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69A" w:rsidRPr="0004169A" w:rsidRDefault="0004169A" w:rsidP="0004169A">
      <w:pPr>
        <w:shd w:val="clear" w:color="auto" w:fill="FFFFFF"/>
        <w:spacing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A29"/>
          <w:sz w:val="28"/>
          <w:szCs w:val="28"/>
          <w:lang w:eastAsia="pl-PL"/>
        </w:rPr>
      </w:pPr>
      <w:r w:rsidRPr="0004169A">
        <w:rPr>
          <w:rFonts w:ascii="Times New Roman" w:eastAsia="Times New Roman" w:hAnsi="Times New Roman" w:cs="Times New Roman"/>
          <w:b/>
          <w:bCs/>
          <w:color w:val="2B2A29"/>
          <w:sz w:val="28"/>
          <w:szCs w:val="28"/>
          <w:lang w:eastAsia="pl-PL"/>
        </w:rPr>
        <w:t>System rekrutacyjny</w:t>
      </w:r>
      <w:bookmarkStart w:id="0" w:name="_GoBack"/>
      <w:bookmarkEnd w:id="0"/>
    </w:p>
    <w:p w:rsidR="0004169A" w:rsidRPr="0004169A" w:rsidRDefault="0004169A" w:rsidP="0004169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04169A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1 marca br. o godz. 13.00</w:t>
      </w:r>
      <w:r w:rsidRPr="0004169A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  pod adresem:</w:t>
      </w:r>
    </w:p>
    <w:p w:rsidR="0004169A" w:rsidRPr="0004169A" w:rsidRDefault="0004169A" w:rsidP="0004169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hyperlink r:id="rId5" w:tgtFrame="_blank" w:history="1">
        <w:r w:rsidRPr="0004169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przedszkola.edukacja.warszawa.pl</w:t>
        </w:r>
        <w:r w:rsidRPr="000416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(otwiera się w nowej karcie)</w:t>
        </w:r>
        <w:r w:rsidRPr="000416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(otwiera się w nowej karcie)</w:t>
        </w:r>
      </w:hyperlink>
    </w:p>
    <w:p w:rsidR="0004169A" w:rsidRPr="0004169A" w:rsidRDefault="0004169A" w:rsidP="0004169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04169A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zostanie uruchomiony elektroniczny system rekrutacji do przedszkoli i oddziałów przedszkolnych w szkołach podstawowych.</w:t>
      </w:r>
    </w:p>
    <w:p w:rsidR="0004169A" w:rsidRPr="0004169A" w:rsidRDefault="0004169A" w:rsidP="0004169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04169A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Rodzice będą mogli wprowadzić do systemu dane dziecka i dokonać rejestracji wniosku</w:t>
      </w:r>
      <w:r w:rsidRPr="0004169A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br/>
        <w:t>o przyjęcie do przedszkola lub oddziału przedszkolnego w szkole podstawowej.</w:t>
      </w:r>
      <w:r w:rsidRPr="0004169A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br/>
      </w:r>
      <w:r w:rsidRPr="0004169A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br/>
      </w:r>
      <w:r w:rsidRPr="0004169A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Zarejestrowany wniosek  można:</w:t>
      </w:r>
    </w:p>
    <w:p w:rsidR="0004169A" w:rsidRPr="0004169A" w:rsidRDefault="0004169A" w:rsidP="000416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04169A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podpisać profilem zaufanym i przesłać w systemie rekrutacji razem z dokumentami potwierdzającymi spełnianie kryteriów do przedszkola/szkoły pierwszego wyboru</w:t>
      </w:r>
    </w:p>
    <w:p w:rsidR="0004169A" w:rsidRPr="0004169A" w:rsidRDefault="0004169A" w:rsidP="0004169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04169A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lub</w:t>
      </w:r>
    </w:p>
    <w:p w:rsidR="0004169A" w:rsidRPr="0004169A" w:rsidRDefault="0004169A" w:rsidP="000416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04169A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wydrukować, podpisać i  złożyć osobiście w przedszkolu/szkole pierwszego wyboru.</w:t>
      </w:r>
    </w:p>
    <w:p w:rsidR="0004169A" w:rsidRPr="0004169A" w:rsidRDefault="0004169A" w:rsidP="0004169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04169A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Przed wypełnieniem wniosku prosimy o zapoznanie się z zasadami oraz harmonogramem rekrutacji.</w:t>
      </w:r>
    </w:p>
    <w:p w:rsidR="0012375F" w:rsidRPr="0004169A" w:rsidRDefault="0012375F" w:rsidP="00041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2375F" w:rsidRPr="00041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4E66"/>
    <w:multiLevelType w:val="multilevel"/>
    <w:tmpl w:val="BF24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003CEB"/>
    <w:multiLevelType w:val="multilevel"/>
    <w:tmpl w:val="7636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8A"/>
    <w:rsid w:val="0004169A"/>
    <w:rsid w:val="0012375F"/>
    <w:rsid w:val="0065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1792"/>
  <w15:chartTrackingRefBased/>
  <w15:docId w15:val="{326709AC-222A-4DCF-BB03-431E8204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rszawa-przedszkola.pzo.edu.pl/formico-parents/main_inactive.a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2022-02-02T11:51:00Z</dcterms:created>
  <dcterms:modified xsi:type="dcterms:W3CDTF">2022-02-02T11:52:00Z</dcterms:modified>
</cp:coreProperties>
</file>